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5B" w:rsidRPr="0021731F" w:rsidRDefault="00031B5B" w:rsidP="0021731F">
      <w:pPr>
        <w:jc w:val="center"/>
        <w:rPr>
          <w:b/>
        </w:rPr>
      </w:pPr>
      <w:r w:rsidRPr="0021731F">
        <w:rPr>
          <w:b/>
        </w:rPr>
        <w:t>Foods and Nutrition</w:t>
      </w:r>
    </w:p>
    <w:p w:rsidR="00031B5B" w:rsidRPr="0021731F" w:rsidRDefault="00031B5B">
      <w:pPr>
        <w:rPr>
          <w:b/>
        </w:rPr>
      </w:pPr>
      <w:r w:rsidRPr="0021731F">
        <w:rPr>
          <w:b/>
        </w:rPr>
        <w:t>6.1 Cooking Techniques/Enhancing Flavor</w:t>
      </w:r>
    </w:p>
    <w:p w:rsidR="00031B5B" w:rsidRDefault="00031B5B" w:rsidP="00031B5B">
      <w:pPr>
        <w:pStyle w:val="ListParagraph"/>
        <w:numPr>
          <w:ilvl w:val="0"/>
          <w:numId w:val="1"/>
        </w:numPr>
        <w:spacing w:after="0"/>
      </w:pPr>
      <w:r>
        <w:t>Cooking Techniques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 w:rsidRPr="00050843">
        <w:rPr>
          <w:u w:val="single"/>
        </w:rPr>
        <w:t>Dry cooking</w:t>
      </w:r>
      <w:r>
        <w:t>:  Uses a metal and the radiation of hot air, oil, or fat to transfer heat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Uses no moisture, moisture from food evaporates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Examples:  baking, roasting, sautéing and stir frying, frying, pan-frying, deep-frying, grilling, broiling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 w:rsidRPr="00050843">
        <w:rPr>
          <w:u w:val="single"/>
        </w:rPr>
        <w:t>Moist cooking</w:t>
      </w:r>
      <w:r>
        <w:t>:  uses liquid to create heat energy needed to cook food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Examples:  boiling, blanching, parboiling, simmering, poaching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 w:rsidRPr="00050843">
        <w:rPr>
          <w:u w:val="single"/>
        </w:rPr>
        <w:t>Combination cooking</w:t>
      </w:r>
      <w:r>
        <w:t>:  uses both moist and dry methods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Examples:  braising, stewing, cooking in liquid</w:t>
      </w:r>
    </w:p>
    <w:p w:rsidR="00031B5B" w:rsidRDefault="00031B5B" w:rsidP="00031B5B">
      <w:pPr>
        <w:pStyle w:val="ListParagraph"/>
        <w:numPr>
          <w:ilvl w:val="0"/>
          <w:numId w:val="1"/>
        </w:numPr>
        <w:spacing w:after="0"/>
      </w:pPr>
      <w:r>
        <w:t>Enhancing Flavor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 w:rsidRPr="00050843">
        <w:rPr>
          <w:u w:val="single"/>
        </w:rPr>
        <w:t>Seasonings</w:t>
      </w:r>
      <w:r>
        <w:t xml:space="preserve"> – ingredients that enhance, without changing the natural flavor of food, such as salt and pepper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Salt – most commonly used seasoning; heightens flavor of foods</w:t>
      </w:r>
    </w:p>
    <w:p w:rsidR="00031B5B" w:rsidRDefault="00031B5B" w:rsidP="00031B5B">
      <w:pPr>
        <w:pStyle w:val="ListParagraph"/>
        <w:numPr>
          <w:ilvl w:val="3"/>
          <w:numId w:val="1"/>
        </w:numPr>
        <w:spacing w:after="0"/>
      </w:pPr>
      <w:r>
        <w:t>Types:  table salt, rock, sea, kosher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Pepper – most widely used spice; forms used are ground, whole, and cracked</w:t>
      </w:r>
    </w:p>
    <w:p w:rsidR="00031B5B" w:rsidRDefault="00031B5B" w:rsidP="00031B5B">
      <w:pPr>
        <w:pStyle w:val="ListParagraph"/>
        <w:numPr>
          <w:ilvl w:val="3"/>
          <w:numId w:val="1"/>
        </w:numPr>
        <w:spacing w:after="0"/>
      </w:pPr>
      <w:r>
        <w:t>Types:  black, white, green peppercorns, red (cayenne)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>
        <w:t>Flavor enhancers  increase the way you perceive the food’s flavor without changing the actual flavor, such as MSG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 w:rsidRPr="00050843">
        <w:rPr>
          <w:u w:val="single"/>
        </w:rPr>
        <w:t>MSG</w:t>
      </w:r>
      <w:r>
        <w:t xml:space="preserve"> – monosodium glutamate – comes from seaweed and intensifies the natural flavor of food</w:t>
      </w:r>
    </w:p>
    <w:p w:rsidR="00031B5B" w:rsidRDefault="00031B5B" w:rsidP="00031B5B">
      <w:pPr>
        <w:pStyle w:val="ListParagraph"/>
        <w:numPr>
          <w:ilvl w:val="3"/>
          <w:numId w:val="1"/>
        </w:numPr>
        <w:spacing w:after="0"/>
      </w:pPr>
      <w:r>
        <w:t>Many are allergic or sensitive to MSG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 w:rsidRPr="00050843">
        <w:rPr>
          <w:u w:val="single"/>
        </w:rPr>
        <w:t>Flavorings</w:t>
      </w:r>
      <w:r>
        <w:t xml:space="preserve"> – ingredients that change the natural flavor of foods, such as extracts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Extracts</w:t>
      </w:r>
      <w:r>
        <w:tab/>
        <w:t xml:space="preserve"> - concentrated flavorings such as lemon, vanilla, almond, coconut, etc.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>
        <w:t>Onions</w:t>
      </w:r>
    </w:p>
    <w:p w:rsidR="00031B5B" w:rsidRDefault="00031B5B" w:rsidP="00031B5B">
      <w:pPr>
        <w:pStyle w:val="ListParagraph"/>
        <w:numPr>
          <w:ilvl w:val="2"/>
          <w:numId w:val="1"/>
        </w:numPr>
        <w:spacing w:after="0"/>
      </w:pPr>
      <w:r>
        <w:t>Many varieties:  purple, white, yellow, scallions, leeks, shallots, chives, garlic</w:t>
      </w:r>
    </w:p>
    <w:p w:rsidR="00031B5B" w:rsidRDefault="00031B5B" w:rsidP="00031B5B">
      <w:pPr>
        <w:pStyle w:val="ListParagraph"/>
        <w:numPr>
          <w:ilvl w:val="1"/>
          <w:numId w:val="1"/>
        </w:numPr>
        <w:spacing w:after="0"/>
      </w:pPr>
      <w:r>
        <w:t>Herbs/spices – parts of plants used to enhance flavor of food</w:t>
      </w:r>
    </w:p>
    <w:p w:rsidR="0021731F" w:rsidRDefault="0021731F" w:rsidP="00031B5B">
      <w:pPr>
        <w:pStyle w:val="ListParagraph"/>
        <w:numPr>
          <w:ilvl w:val="1"/>
          <w:numId w:val="1"/>
        </w:numPr>
        <w:spacing w:after="0"/>
      </w:pPr>
      <w:r>
        <w:t>When to season and add flavor</w:t>
      </w:r>
    </w:p>
    <w:p w:rsidR="0021731F" w:rsidRDefault="0021731F" w:rsidP="0021731F">
      <w:pPr>
        <w:pStyle w:val="ListParagraph"/>
        <w:numPr>
          <w:ilvl w:val="2"/>
          <w:numId w:val="1"/>
        </w:numPr>
        <w:spacing w:after="0"/>
      </w:pPr>
      <w:r>
        <w:t>Added at different times depending on the dish – read directions</w:t>
      </w:r>
    </w:p>
    <w:p w:rsidR="0021731F" w:rsidRDefault="0021731F" w:rsidP="0021731F">
      <w:pPr>
        <w:pStyle w:val="ListParagraph"/>
        <w:numPr>
          <w:ilvl w:val="2"/>
          <w:numId w:val="1"/>
        </w:numPr>
        <w:spacing w:after="0"/>
      </w:pPr>
      <w:r>
        <w:t>Remember to taste foods before adding seasonings or flavorings</w:t>
      </w: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  <w:r>
        <w:rPr>
          <w:b/>
        </w:rPr>
        <w:lastRenderedPageBreak/>
        <w:t>Foods and Nutrition</w:t>
      </w:r>
    </w:p>
    <w:p w:rsidR="00F753A0" w:rsidRDefault="00F753A0" w:rsidP="00F753A0">
      <w:pPr>
        <w:spacing w:after="0"/>
        <w:rPr>
          <w:b/>
        </w:rPr>
      </w:pPr>
      <w:r>
        <w:rPr>
          <w:b/>
        </w:rPr>
        <w:t>6.2 Herbs</w:t>
      </w:r>
    </w:p>
    <w:p w:rsidR="00F753A0" w:rsidRDefault="00F753A0" w:rsidP="00F753A0">
      <w:pPr>
        <w:pStyle w:val="ListParagraph"/>
        <w:numPr>
          <w:ilvl w:val="0"/>
          <w:numId w:val="2"/>
        </w:numPr>
        <w:spacing w:after="0"/>
      </w:pPr>
      <w:r>
        <w:t>Herbs -Leaves and stems of plants grown in mild climates</w:t>
      </w:r>
    </w:p>
    <w:p w:rsidR="00F753A0" w:rsidRDefault="00F753A0" w:rsidP="00F753A0">
      <w:pPr>
        <w:pStyle w:val="ListParagraph"/>
        <w:numPr>
          <w:ilvl w:val="0"/>
          <w:numId w:val="2"/>
        </w:numPr>
        <w:spacing w:after="0"/>
      </w:pPr>
      <w:r>
        <w:t>Used fresh or dried (fresh herbs are half as strong as dried herbs)</w:t>
      </w:r>
    </w:p>
    <w:p w:rsidR="00F753A0" w:rsidRDefault="00F753A0" w:rsidP="00F753A0">
      <w:pPr>
        <w:pStyle w:val="ListParagraph"/>
        <w:numPr>
          <w:ilvl w:val="0"/>
          <w:numId w:val="2"/>
        </w:numPr>
        <w:spacing w:after="0"/>
      </w:pPr>
      <w:r>
        <w:t>Herbs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_______________________________tender, leafy stems, mild licorice-like flavor, used in soups, tomato sauce, salads, pizza, vegetables, chicken, pesto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________________________________comes from evergreen bay laurel tree, used in soups, stews, vegetables, meats, remove before eating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_________________________________From coriander plant, bright green leaves, long stems, distinct odor, unique flavor, used in sauces and salsas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_________________________________feathery-leaved herb, strong flavor associated with pickles, used in soups, salads, breads, and fish dishes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_________________________________member of mint family with warm, mild flavor used in soups, stews, sauces, and meat dishes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_________________________________used in sauces, pastries, tea, chocolate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_________________________________slightly bitter, used in soups, sauces, tomato dishes, pizza, meat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_________________________________soothing effect on taste buds, used in soups, sauces, and garnishes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_________________________________evergreen shrub with needlelike leaves, strong flavor, used in soups and poultry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_________________________________member of mint family, used in soups, stews, stuffing, sausage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_________________________________shrub of mint family, sharp and spicy flavor, used in meats and poultry, and soups</w:t>
      </w:r>
    </w:p>
    <w:p w:rsidR="00F753A0" w:rsidRDefault="00F753A0" w:rsidP="00F753A0">
      <w:pPr>
        <w:pStyle w:val="ListParagraph"/>
        <w:numPr>
          <w:ilvl w:val="0"/>
          <w:numId w:val="2"/>
        </w:numPr>
        <w:spacing w:after="0"/>
      </w:pPr>
      <w:r>
        <w:t>Using Herbs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Cold foods:  add several hours before serving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Hot foods:  add fresh herbs at the end of cooking time; add dried herbs at the beginning of cooking time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rPr>
          <w:u w:val="single"/>
        </w:rPr>
        <w:t>Sachet</w:t>
      </w:r>
      <w:r>
        <w:t>:  place herbs in cheesecloth, tie with twine and attach to pot handle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rPr>
          <w:u w:val="single"/>
        </w:rPr>
        <w:t xml:space="preserve">Bouquet </w:t>
      </w:r>
      <w:proofErr w:type="spellStart"/>
      <w:r>
        <w:rPr>
          <w:u w:val="single"/>
        </w:rPr>
        <w:t>garni</w:t>
      </w:r>
      <w:proofErr w:type="spellEnd"/>
      <w:r>
        <w:t>:  tie fresh herbs and vegetables in bundle</w:t>
      </w:r>
    </w:p>
    <w:p w:rsidR="00F753A0" w:rsidRDefault="00F753A0" w:rsidP="00F753A0">
      <w:pPr>
        <w:pStyle w:val="ListParagraph"/>
        <w:numPr>
          <w:ilvl w:val="0"/>
          <w:numId w:val="2"/>
        </w:numPr>
        <w:spacing w:after="0"/>
      </w:pPr>
      <w:r>
        <w:t>Storing Herbs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Fresh:  wrap loosely in a damp cloth and refrigerate</w:t>
      </w:r>
    </w:p>
    <w:p w:rsidR="00F753A0" w:rsidRDefault="00F753A0" w:rsidP="00F753A0">
      <w:pPr>
        <w:pStyle w:val="ListParagraph"/>
        <w:numPr>
          <w:ilvl w:val="1"/>
          <w:numId w:val="2"/>
        </w:numPr>
        <w:spacing w:after="0"/>
      </w:pPr>
      <w:r>
        <w:t>Dried:  airtight containers in cook, dark, dry place</w:t>
      </w: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</w:p>
    <w:p w:rsidR="00F753A0" w:rsidRDefault="00F753A0" w:rsidP="00F753A0">
      <w:pPr>
        <w:jc w:val="center"/>
        <w:rPr>
          <w:b/>
        </w:rPr>
      </w:pPr>
      <w:r>
        <w:rPr>
          <w:b/>
        </w:rPr>
        <w:lastRenderedPageBreak/>
        <w:t>Foods and Nutrition</w:t>
      </w:r>
    </w:p>
    <w:p w:rsidR="00F753A0" w:rsidRDefault="00F753A0" w:rsidP="00F753A0">
      <w:pPr>
        <w:rPr>
          <w:b/>
        </w:rPr>
      </w:pPr>
      <w:r>
        <w:rPr>
          <w:b/>
        </w:rPr>
        <w:t>6.3 Spices</w:t>
      </w:r>
    </w:p>
    <w:p w:rsidR="00F753A0" w:rsidRDefault="00F753A0" w:rsidP="00F753A0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Spices</w:t>
      </w:r>
      <w:r>
        <w:t xml:space="preserve"> – obtained from bark, buds, fruit, roots, seeds, or stems of plants and trees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Used in dried form and available whole or ground</w:t>
      </w:r>
    </w:p>
    <w:p w:rsidR="00F753A0" w:rsidRDefault="00F753A0" w:rsidP="00F753A0">
      <w:pPr>
        <w:pStyle w:val="ListParagraph"/>
        <w:numPr>
          <w:ilvl w:val="0"/>
          <w:numId w:val="3"/>
        </w:numPr>
        <w:spacing w:after="0"/>
      </w:pPr>
      <w:r>
        <w:t>Spices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_______________________________dried unripe berry of pimiento tree, combines flavors of nutmeg, clove, cinnamon, used in pickles, meats, fish, sausages, desserts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________________________________thin dried inner bark of evergreen tree of laurel family, has spicy and warm flavor, used in meats, desserts, sweet potatoes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_________________________________tiny seed with strong celery flavor, used in sauces, dressings, and pickling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_________________________________dried and ground blend of cumin, garlic, onion, and chili peppers, used in meat and egg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__________________________________from hot red peppers that are ground into powder , strong flavor, used in meat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__________________________________dried, ripened fruit of an herb in the parsley family, used in chili, and Mexican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__________________________________slightly sharp taste, used in soups and fish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__________________________________from tall, hardy plant in parsley family, used in pickling and sausages and tomato sauces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___________________________________yellow spice from crocus plant, sweet scent but bitter taste, most expensive spice in world, used in Spanish and Italian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 xml:space="preserve">____________________________________smooth, woody vine that climbs </w:t>
      </w:r>
      <w:proofErr w:type="spellStart"/>
      <w:r>
        <w:t>tre</w:t>
      </w:r>
      <w:proofErr w:type="spellEnd"/>
      <w:r>
        <w:t xml:space="preserve"> trunks to produce grapelike cluster of small berries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____________________________________small, round, smooth seeds of watercress family, tangy flavor, used in dressings and sauces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_____________________________________kernel of fruit or seed of evergreen nutmeg tree, dried and removed from shell, sweet, warm, and spicy flavor, used in baked goods and meat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______________________________________from dried, ripe, red sweet peppers, used in soups and meat dishes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______________________________________underground stem of plant form Asia, used in baked goods and Asian meat dishes</w:t>
      </w:r>
    </w:p>
    <w:p w:rsidR="00F753A0" w:rsidRDefault="00F753A0" w:rsidP="00F753A0">
      <w:pPr>
        <w:pStyle w:val="ListParagraph"/>
        <w:numPr>
          <w:ilvl w:val="0"/>
          <w:numId w:val="3"/>
        </w:numPr>
        <w:spacing w:after="0"/>
      </w:pPr>
      <w:r>
        <w:t>Using Spices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Whole spices:  need more cooking time than ground spices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Cold food:  add any form to cold food several hours before serving</w:t>
      </w:r>
    </w:p>
    <w:p w:rsidR="00F753A0" w:rsidRDefault="00F753A0" w:rsidP="00F753A0">
      <w:pPr>
        <w:pStyle w:val="ListParagraph"/>
        <w:numPr>
          <w:ilvl w:val="0"/>
          <w:numId w:val="3"/>
        </w:numPr>
        <w:spacing w:after="0"/>
      </w:pPr>
      <w:r>
        <w:t>Storing spices</w:t>
      </w:r>
    </w:p>
    <w:p w:rsidR="00F753A0" w:rsidRDefault="00F753A0" w:rsidP="00F753A0">
      <w:pPr>
        <w:pStyle w:val="ListParagraph"/>
        <w:numPr>
          <w:ilvl w:val="1"/>
          <w:numId w:val="3"/>
        </w:numPr>
        <w:spacing w:after="0"/>
      </w:pPr>
      <w:r>
        <w:t>Store in airtight containers away from direct sunlight, in cool and dry place 50-70 degrees</w:t>
      </w:r>
    </w:p>
    <w:p w:rsidR="00F753A0" w:rsidRDefault="00F753A0" w:rsidP="00F753A0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Foods and Nutrition</w:t>
      </w:r>
    </w:p>
    <w:p w:rsidR="00F753A0" w:rsidRDefault="00F753A0" w:rsidP="00F753A0">
      <w:pPr>
        <w:rPr>
          <w:b/>
        </w:rPr>
      </w:pPr>
      <w:r>
        <w:rPr>
          <w:b/>
        </w:rPr>
        <w:t>6.4 Beef</w:t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t>Nutrients in Beef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High in protein; contains the vitamins riboflavin, niacin, and B12; contains minerals iron and zinc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A 3 oz. portion of lean ground beef contains 235 calories, 23% of total fat, 28% of saturated fat you should have a day based on a 2000 calorie diet</w:t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t>When buying beef consider: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rPr>
          <w:u w:val="single"/>
        </w:rPr>
        <w:t>Wholesomeness</w:t>
      </w:r>
      <w:r>
        <w:t xml:space="preserve"> - Safety of food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Meat inspection</w:t>
      </w:r>
      <w:r>
        <w:rPr>
          <w:noProof/>
        </w:rPr>
        <w:drawing>
          <wp:inline distT="0" distB="0" distL="0" distR="0">
            <wp:extent cx="44767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Quality - Tenderness, juiciness, and flavor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Determined by:</w:t>
      </w:r>
    </w:p>
    <w:p w:rsidR="00F753A0" w:rsidRDefault="00F753A0" w:rsidP="00F753A0">
      <w:pPr>
        <w:pStyle w:val="ListParagraph"/>
        <w:numPr>
          <w:ilvl w:val="3"/>
          <w:numId w:val="4"/>
        </w:numPr>
        <w:spacing w:after="0"/>
      </w:pPr>
      <w:r>
        <w:t>Appearance – color, amount of marbling and seam fat, and the fat cover</w:t>
      </w:r>
    </w:p>
    <w:p w:rsidR="00F753A0" w:rsidRDefault="00F753A0" w:rsidP="00F753A0">
      <w:pPr>
        <w:pStyle w:val="ListParagraph"/>
        <w:numPr>
          <w:ilvl w:val="3"/>
          <w:numId w:val="4"/>
        </w:numPr>
        <w:spacing w:after="0"/>
      </w:pPr>
      <w:r>
        <w:t>Lean (meat) – bright cherry red</w:t>
      </w:r>
    </w:p>
    <w:p w:rsidR="00F753A0" w:rsidRDefault="00F753A0" w:rsidP="00F753A0">
      <w:pPr>
        <w:pStyle w:val="ListParagraph"/>
        <w:numPr>
          <w:ilvl w:val="3"/>
          <w:numId w:val="4"/>
        </w:numPr>
        <w:spacing w:after="0"/>
      </w:pPr>
      <w:r>
        <w:t>Marbling – small flecks of fat throughout the lean (improves meat flavor and juiciness)</w:t>
      </w:r>
    </w:p>
    <w:p w:rsidR="00F753A0" w:rsidRDefault="00F753A0" w:rsidP="00F753A0">
      <w:pPr>
        <w:pStyle w:val="ListParagraph"/>
        <w:numPr>
          <w:ilvl w:val="3"/>
          <w:numId w:val="4"/>
        </w:numPr>
        <w:spacing w:after="0"/>
      </w:pPr>
      <w:r>
        <w:t>Fat cover – thin layer of fat covering the exterior of most beef cuts (prevents drying out and helps retain juices, should be 1/8” or less)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Grade of beef</w:t>
      </w:r>
      <w:r>
        <w:rPr>
          <w:noProof/>
        </w:rPr>
        <w:drawing>
          <wp:inline distT="0" distB="0" distL="0" distR="0">
            <wp:extent cx="43815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(Best)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095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(average) </w:t>
      </w:r>
      <w:r>
        <w:rPr>
          <w:noProof/>
        </w:rPr>
        <w:drawing>
          <wp:inline distT="0" distB="0" distL="0" distR="0">
            <wp:extent cx="4381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(lowest)</w:t>
      </w:r>
    </w:p>
    <w:p w:rsidR="00F753A0" w:rsidRDefault="00F753A0" w:rsidP="00F753A0">
      <w:pPr>
        <w:pStyle w:val="ListParagraph"/>
        <w:spacing w:after="0"/>
        <w:ind w:left="1440"/>
      </w:pPr>
      <w:r>
        <w:tab/>
        <w:t xml:space="preserve">        </w:t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t>Storage of Beef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Refrigerate for up to 4 days after purchasing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Freeze for 6-12 months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Defrosting –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thaw in fridge, 4-7 hours per pound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thaw in microwave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do NOT let sit out at room temperature to thaw</w:t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t>Purchasing Beef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Parts of a Meat label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1.  Type of meat – beef, pork, lamb, veal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2.  Retail cut – top round steak, blade roast, short ribs, etc.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3.  Wholesale cut – round, chuck rib, loin, etc.</w:t>
      </w:r>
    </w:p>
    <w:p w:rsidR="00F753A0" w:rsidRDefault="00F753A0" w:rsidP="00F753A0">
      <w:pPr>
        <w:pStyle w:val="ListParagraph"/>
        <w:spacing w:after="0"/>
        <w:ind w:left="2160"/>
      </w:pPr>
      <w:r>
        <w:rPr>
          <w:noProof/>
        </w:rPr>
        <w:drawing>
          <wp:inline distT="0" distB="0" distL="0" distR="0">
            <wp:extent cx="15906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lastRenderedPageBreak/>
        <w:t>Tenderizing Beef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rPr>
          <w:u w:val="single"/>
        </w:rPr>
        <w:t>Marinades</w:t>
      </w:r>
      <w:r>
        <w:t xml:space="preserve"> -seasoned liquid mixture that add flavor and tenderize (contains acidic ingredient such as vinegar, wine, citrus or tomato juices; naturally tenderizing liquids include papaya, ginger, and pineapple)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rPr>
          <w:u w:val="single"/>
        </w:rPr>
        <w:t>Pounding</w:t>
      </w:r>
      <w:r>
        <w:t xml:space="preserve"> – hitting meat with a meat mallet breaks down connective tissue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rPr>
          <w:u w:val="single"/>
        </w:rPr>
        <w:t>Cubing</w:t>
      </w:r>
      <w:r>
        <w:t xml:space="preserve"> – done by a machine and breaks down fiber structure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Commercial tenderizers – contain enzymes to break down connective tissue</w:t>
      </w:r>
    </w:p>
    <w:p w:rsidR="00F753A0" w:rsidRDefault="00F753A0" w:rsidP="00F753A0">
      <w:pPr>
        <w:pStyle w:val="ListParagraph"/>
        <w:numPr>
          <w:ilvl w:val="0"/>
          <w:numId w:val="4"/>
        </w:numPr>
        <w:spacing w:after="0"/>
      </w:pPr>
      <w:r>
        <w:t>Beef Cuts</w:t>
      </w:r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Less tender cuts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are near the front moveable parts of the animal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need moist cooking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 xml:space="preserve">chuck, flank, short plate, brisket, </w:t>
      </w:r>
      <w:proofErr w:type="spellStart"/>
      <w:r>
        <w:t>foreshank</w:t>
      </w:r>
      <w:proofErr w:type="spellEnd"/>
    </w:p>
    <w:p w:rsidR="00F753A0" w:rsidRDefault="00F753A0" w:rsidP="00F753A0">
      <w:pPr>
        <w:pStyle w:val="ListParagraph"/>
        <w:numPr>
          <w:ilvl w:val="1"/>
          <w:numId w:val="4"/>
        </w:numPr>
        <w:spacing w:after="0"/>
      </w:pPr>
      <w:r>
        <w:t>tender cuts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are where there is little movement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use dry cooking</w:t>
      </w:r>
    </w:p>
    <w:p w:rsidR="00F753A0" w:rsidRDefault="00F753A0" w:rsidP="00F753A0">
      <w:pPr>
        <w:pStyle w:val="ListParagraph"/>
        <w:numPr>
          <w:ilvl w:val="2"/>
          <w:numId w:val="4"/>
        </w:numPr>
        <w:spacing w:after="0"/>
      </w:pPr>
      <w:r>
        <w:t>rib, short loin, sirloin, round</w:t>
      </w:r>
    </w:p>
    <w:p w:rsidR="00F753A0" w:rsidRDefault="00F753A0" w:rsidP="00F753A0">
      <w:pPr>
        <w:spacing w:after="0"/>
      </w:pPr>
    </w:p>
    <w:sectPr w:rsidR="00F7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214"/>
    <w:multiLevelType w:val="hybridMultilevel"/>
    <w:tmpl w:val="8D6CF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327C"/>
    <w:multiLevelType w:val="hybridMultilevel"/>
    <w:tmpl w:val="0D12EB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91C"/>
    <w:multiLevelType w:val="hybridMultilevel"/>
    <w:tmpl w:val="55680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E82"/>
    <w:multiLevelType w:val="hybridMultilevel"/>
    <w:tmpl w:val="6B8C65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5B"/>
    <w:rsid w:val="00031B5B"/>
    <w:rsid w:val="00050843"/>
    <w:rsid w:val="00193675"/>
    <w:rsid w:val="0021731F"/>
    <w:rsid w:val="00773D8C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cp:lastPrinted>2016-12-18T21:28:00Z</cp:lastPrinted>
  <dcterms:created xsi:type="dcterms:W3CDTF">2017-04-18T16:57:00Z</dcterms:created>
  <dcterms:modified xsi:type="dcterms:W3CDTF">2017-04-18T16:59:00Z</dcterms:modified>
</cp:coreProperties>
</file>