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0E" w:rsidRPr="00174750" w:rsidRDefault="008F5E20" w:rsidP="00174750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174750">
        <w:rPr>
          <w:b/>
          <w:sz w:val="32"/>
          <w:szCs w:val="32"/>
        </w:rPr>
        <w:t>Career and Family Leadership</w:t>
      </w:r>
    </w:p>
    <w:p w:rsidR="008F5E20" w:rsidRPr="00174750" w:rsidRDefault="008F5E20" w:rsidP="00174750">
      <w:pPr>
        <w:spacing w:after="0"/>
        <w:jc w:val="center"/>
        <w:rPr>
          <w:b/>
          <w:sz w:val="32"/>
          <w:szCs w:val="32"/>
        </w:rPr>
      </w:pPr>
      <w:r w:rsidRPr="00174750">
        <w:rPr>
          <w:b/>
          <w:sz w:val="32"/>
          <w:szCs w:val="32"/>
        </w:rPr>
        <w:t>Unit 2:  Improving Relationships</w:t>
      </w:r>
    </w:p>
    <w:p w:rsidR="008F5E20" w:rsidRPr="00174750" w:rsidRDefault="008F5E20" w:rsidP="00174750">
      <w:pPr>
        <w:spacing w:after="0"/>
        <w:jc w:val="center"/>
        <w:rPr>
          <w:b/>
          <w:sz w:val="32"/>
          <w:szCs w:val="32"/>
        </w:rPr>
      </w:pPr>
      <w:r w:rsidRPr="00174750">
        <w:rPr>
          <w:b/>
          <w:sz w:val="32"/>
          <w:szCs w:val="32"/>
        </w:rPr>
        <w:t>Standards for Unit 1 Assessment</w:t>
      </w:r>
    </w:p>
    <w:p w:rsidR="008F5E20" w:rsidRPr="00174750" w:rsidRDefault="008F5E20" w:rsidP="008F5E20">
      <w:pPr>
        <w:spacing w:after="0"/>
        <w:rPr>
          <w:sz w:val="24"/>
          <w:szCs w:val="24"/>
        </w:rPr>
      </w:pPr>
    </w:p>
    <w:p w:rsidR="008F5E20" w:rsidRPr="00174750" w:rsidRDefault="008F5E20" w:rsidP="008F5E20">
      <w:pPr>
        <w:spacing w:after="0"/>
        <w:rPr>
          <w:b/>
          <w:i/>
          <w:sz w:val="24"/>
          <w:szCs w:val="24"/>
        </w:rPr>
      </w:pPr>
      <w:r w:rsidRPr="00174750">
        <w:rPr>
          <w:b/>
          <w:i/>
          <w:sz w:val="24"/>
          <w:szCs w:val="24"/>
        </w:rPr>
        <w:t>Standard 7</w:t>
      </w:r>
      <w:r w:rsidR="00174750">
        <w:rPr>
          <w:b/>
          <w:i/>
          <w:sz w:val="24"/>
          <w:szCs w:val="24"/>
        </w:rPr>
        <w:t>:</w:t>
      </w:r>
    </w:p>
    <w:p w:rsidR="008F5E20" w:rsidRPr="00174750" w:rsidRDefault="008F5E20" w:rsidP="008F5E20">
      <w:pPr>
        <w:spacing w:after="0"/>
        <w:rPr>
          <w:sz w:val="24"/>
          <w:szCs w:val="24"/>
        </w:rPr>
      </w:pPr>
      <w:r w:rsidRPr="00174750">
        <w:rPr>
          <w:sz w:val="24"/>
          <w:szCs w:val="24"/>
        </w:rPr>
        <w:t>2.0  Define communication terms.</w:t>
      </w:r>
    </w:p>
    <w:p w:rsidR="008F5E20" w:rsidRPr="00174750" w:rsidRDefault="008F5E20" w:rsidP="008F5E20">
      <w:pPr>
        <w:spacing w:after="0"/>
        <w:ind w:left="360" w:hanging="360"/>
        <w:rPr>
          <w:sz w:val="24"/>
          <w:szCs w:val="24"/>
        </w:rPr>
      </w:pPr>
      <w:r w:rsidRPr="00174750">
        <w:rPr>
          <w:sz w:val="24"/>
          <w:szCs w:val="24"/>
        </w:rPr>
        <w:t>3.0  Identify communication skills that may be used to strengthen and improve relationships with others.</w:t>
      </w:r>
    </w:p>
    <w:p w:rsidR="008F5E20" w:rsidRPr="00174750" w:rsidRDefault="008F5E20" w:rsidP="008F5E20">
      <w:pPr>
        <w:spacing w:after="0"/>
        <w:ind w:left="360" w:hanging="360"/>
        <w:rPr>
          <w:sz w:val="24"/>
          <w:szCs w:val="24"/>
        </w:rPr>
      </w:pPr>
      <w:r w:rsidRPr="00174750">
        <w:rPr>
          <w:sz w:val="24"/>
          <w:szCs w:val="24"/>
        </w:rPr>
        <w:t>4.0  Apply communication skills that may be used to strengthen and improve relationships with others.</w:t>
      </w:r>
    </w:p>
    <w:p w:rsidR="008F5E20" w:rsidRPr="00174750" w:rsidRDefault="008F5E20" w:rsidP="008F5E20">
      <w:pPr>
        <w:spacing w:after="0"/>
        <w:ind w:left="360" w:hanging="360"/>
        <w:rPr>
          <w:sz w:val="24"/>
          <w:szCs w:val="24"/>
        </w:rPr>
      </w:pPr>
    </w:p>
    <w:p w:rsidR="008F5E20" w:rsidRPr="00174750" w:rsidRDefault="008F5E20" w:rsidP="008F5E20">
      <w:pPr>
        <w:spacing w:after="0"/>
        <w:ind w:left="360" w:hanging="360"/>
        <w:rPr>
          <w:b/>
          <w:i/>
          <w:sz w:val="24"/>
          <w:szCs w:val="24"/>
        </w:rPr>
      </w:pPr>
      <w:r w:rsidRPr="00174750">
        <w:rPr>
          <w:b/>
          <w:i/>
          <w:sz w:val="24"/>
          <w:szCs w:val="24"/>
        </w:rPr>
        <w:t>Standard 8:</w:t>
      </w:r>
    </w:p>
    <w:p w:rsidR="008F5E20" w:rsidRPr="00174750" w:rsidRDefault="008F5E20" w:rsidP="008F5E20">
      <w:pPr>
        <w:spacing w:after="0"/>
        <w:ind w:left="360" w:hanging="360"/>
        <w:rPr>
          <w:sz w:val="24"/>
          <w:szCs w:val="24"/>
        </w:rPr>
      </w:pPr>
      <w:r w:rsidRPr="00174750">
        <w:rPr>
          <w:sz w:val="24"/>
          <w:szCs w:val="24"/>
        </w:rPr>
        <w:t>2.0  Define conflict related terms.</w:t>
      </w:r>
    </w:p>
    <w:p w:rsidR="008F5E20" w:rsidRPr="00174750" w:rsidRDefault="008F5E20" w:rsidP="008F5E20">
      <w:pPr>
        <w:spacing w:after="0"/>
        <w:ind w:left="360" w:hanging="360"/>
        <w:rPr>
          <w:sz w:val="24"/>
          <w:szCs w:val="24"/>
        </w:rPr>
      </w:pPr>
      <w:r w:rsidRPr="00174750">
        <w:rPr>
          <w:sz w:val="24"/>
          <w:szCs w:val="24"/>
        </w:rPr>
        <w:t>3.0  Analyze why conflict occurs within relationships.</w:t>
      </w:r>
    </w:p>
    <w:p w:rsidR="008F5E20" w:rsidRPr="00174750" w:rsidRDefault="008F5E20" w:rsidP="008F5E20">
      <w:pPr>
        <w:spacing w:after="0"/>
        <w:ind w:left="360" w:hanging="360"/>
        <w:rPr>
          <w:sz w:val="24"/>
          <w:szCs w:val="24"/>
        </w:rPr>
      </w:pPr>
      <w:r w:rsidRPr="00174750">
        <w:rPr>
          <w:sz w:val="24"/>
          <w:szCs w:val="24"/>
        </w:rPr>
        <w:t>4.0  Design constructive methods for dealing with and resolving conflict within relationships.</w:t>
      </w:r>
    </w:p>
    <w:p w:rsidR="008F5E20" w:rsidRPr="00174750" w:rsidRDefault="008F5E20" w:rsidP="008F5E20">
      <w:pPr>
        <w:spacing w:after="0"/>
        <w:ind w:left="360" w:hanging="360"/>
        <w:rPr>
          <w:sz w:val="24"/>
          <w:szCs w:val="24"/>
        </w:rPr>
      </w:pPr>
    </w:p>
    <w:p w:rsidR="008F5E20" w:rsidRPr="00174750" w:rsidRDefault="008F5E20" w:rsidP="008F5E20">
      <w:pPr>
        <w:spacing w:after="0"/>
        <w:ind w:left="360" w:hanging="360"/>
        <w:rPr>
          <w:b/>
          <w:i/>
          <w:sz w:val="24"/>
          <w:szCs w:val="24"/>
        </w:rPr>
      </w:pPr>
      <w:r w:rsidRPr="00174750">
        <w:rPr>
          <w:b/>
          <w:i/>
          <w:sz w:val="24"/>
          <w:szCs w:val="24"/>
        </w:rPr>
        <w:t>Standard 9:</w:t>
      </w:r>
    </w:p>
    <w:p w:rsidR="008F5E20" w:rsidRPr="00174750" w:rsidRDefault="008F5E20" w:rsidP="008F5E20">
      <w:pPr>
        <w:spacing w:after="0"/>
        <w:ind w:left="360" w:hanging="360"/>
        <w:rPr>
          <w:sz w:val="24"/>
          <w:szCs w:val="24"/>
        </w:rPr>
      </w:pPr>
      <w:r w:rsidRPr="00174750">
        <w:rPr>
          <w:sz w:val="24"/>
          <w:szCs w:val="24"/>
        </w:rPr>
        <w:t>2.0  Define terms related to family ties.</w:t>
      </w:r>
    </w:p>
    <w:p w:rsidR="008F5E20" w:rsidRPr="00174750" w:rsidRDefault="008F5E20" w:rsidP="008F5E20">
      <w:pPr>
        <w:spacing w:after="0"/>
        <w:ind w:left="360" w:hanging="360"/>
        <w:rPr>
          <w:sz w:val="24"/>
          <w:szCs w:val="24"/>
        </w:rPr>
      </w:pPr>
      <w:r w:rsidRPr="00174750">
        <w:rPr>
          <w:sz w:val="24"/>
          <w:szCs w:val="24"/>
        </w:rPr>
        <w:t xml:space="preserve">3.0  </w:t>
      </w:r>
      <w:r w:rsidR="00174750" w:rsidRPr="00174750">
        <w:rPr>
          <w:sz w:val="24"/>
          <w:szCs w:val="24"/>
        </w:rPr>
        <w:t>I</w:t>
      </w:r>
      <w:r w:rsidRPr="00174750">
        <w:rPr>
          <w:sz w:val="24"/>
          <w:szCs w:val="24"/>
        </w:rPr>
        <w:t>dentify stages of family life cycle.</w:t>
      </w:r>
    </w:p>
    <w:p w:rsidR="008F5E20" w:rsidRPr="00174750" w:rsidRDefault="008F5E20" w:rsidP="008F5E20">
      <w:pPr>
        <w:spacing w:after="0"/>
        <w:ind w:left="360" w:hanging="360"/>
        <w:rPr>
          <w:sz w:val="24"/>
          <w:szCs w:val="24"/>
        </w:rPr>
      </w:pPr>
      <w:r w:rsidRPr="00174750">
        <w:rPr>
          <w:sz w:val="24"/>
          <w:szCs w:val="24"/>
        </w:rPr>
        <w:t>4.0  Analyze the importance of lifelong family ties.</w:t>
      </w:r>
    </w:p>
    <w:p w:rsidR="008F5E20" w:rsidRPr="00174750" w:rsidRDefault="008F5E20" w:rsidP="008F5E20">
      <w:pPr>
        <w:spacing w:after="0"/>
        <w:ind w:left="360" w:hanging="360"/>
        <w:rPr>
          <w:sz w:val="24"/>
          <w:szCs w:val="24"/>
        </w:rPr>
      </w:pPr>
    </w:p>
    <w:p w:rsidR="008F5E20" w:rsidRPr="00174750" w:rsidRDefault="008F5E20" w:rsidP="008F5E20">
      <w:pPr>
        <w:spacing w:after="0"/>
        <w:ind w:left="360" w:hanging="360"/>
        <w:rPr>
          <w:b/>
          <w:i/>
          <w:sz w:val="24"/>
          <w:szCs w:val="24"/>
        </w:rPr>
      </w:pPr>
      <w:r w:rsidRPr="00174750">
        <w:rPr>
          <w:b/>
          <w:i/>
          <w:sz w:val="24"/>
          <w:szCs w:val="24"/>
        </w:rPr>
        <w:t xml:space="preserve">Standard 10:  </w:t>
      </w:r>
    </w:p>
    <w:p w:rsidR="008F5E20" w:rsidRPr="00174750" w:rsidRDefault="00174750" w:rsidP="008F5E20">
      <w:pPr>
        <w:spacing w:after="0"/>
        <w:ind w:left="360" w:hanging="360"/>
        <w:rPr>
          <w:sz w:val="24"/>
          <w:szCs w:val="24"/>
        </w:rPr>
      </w:pPr>
      <w:r w:rsidRPr="00174750">
        <w:rPr>
          <w:sz w:val="24"/>
          <w:szCs w:val="24"/>
        </w:rPr>
        <w:t>2.0  I</w:t>
      </w:r>
      <w:r w:rsidR="008F5E20" w:rsidRPr="00174750">
        <w:rPr>
          <w:sz w:val="24"/>
          <w:szCs w:val="24"/>
        </w:rPr>
        <w:t>dentify relationships other than family.</w:t>
      </w:r>
    </w:p>
    <w:p w:rsidR="008F5E20" w:rsidRPr="00174750" w:rsidRDefault="008F5E20" w:rsidP="008F5E20">
      <w:pPr>
        <w:spacing w:after="0"/>
        <w:ind w:left="360" w:hanging="360"/>
        <w:rPr>
          <w:sz w:val="24"/>
          <w:szCs w:val="24"/>
        </w:rPr>
      </w:pPr>
      <w:r w:rsidRPr="00174750">
        <w:rPr>
          <w:sz w:val="24"/>
          <w:szCs w:val="24"/>
        </w:rPr>
        <w:t>3.0  State how relationships change as you go through young adulthood.</w:t>
      </w:r>
    </w:p>
    <w:p w:rsidR="008F5E20" w:rsidRPr="00174750" w:rsidRDefault="008F5E20" w:rsidP="008F5E20">
      <w:pPr>
        <w:spacing w:after="0"/>
        <w:ind w:left="360" w:hanging="360"/>
        <w:rPr>
          <w:sz w:val="24"/>
          <w:szCs w:val="24"/>
        </w:rPr>
      </w:pPr>
      <w:r w:rsidRPr="00174750">
        <w:rPr>
          <w:sz w:val="24"/>
          <w:szCs w:val="24"/>
        </w:rPr>
        <w:t>4.0  Determine how to make and maintain friendships.</w:t>
      </w:r>
    </w:p>
    <w:p w:rsidR="008F5E20" w:rsidRPr="00174750" w:rsidRDefault="008F5E20" w:rsidP="008F5E20">
      <w:pPr>
        <w:spacing w:after="0"/>
        <w:ind w:left="360" w:hanging="360"/>
        <w:rPr>
          <w:sz w:val="24"/>
          <w:szCs w:val="24"/>
        </w:rPr>
      </w:pPr>
    </w:p>
    <w:p w:rsidR="008F5E20" w:rsidRPr="00174750" w:rsidRDefault="008F5E20" w:rsidP="008F5E20">
      <w:pPr>
        <w:spacing w:after="0"/>
        <w:ind w:left="360" w:hanging="360"/>
        <w:rPr>
          <w:b/>
          <w:i/>
          <w:sz w:val="24"/>
          <w:szCs w:val="24"/>
        </w:rPr>
      </w:pPr>
      <w:r w:rsidRPr="00174750">
        <w:rPr>
          <w:b/>
          <w:i/>
          <w:sz w:val="24"/>
          <w:szCs w:val="24"/>
        </w:rPr>
        <w:t>Standard 11:</w:t>
      </w:r>
    </w:p>
    <w:p w:rsidR="008F5E20" w:rsidRPr="00174750" w:rsidRDefault="00174750" w:rsidP="008F5E20">
      <w:pPr>
        <w:spacing w:after="0"/>
        <w:ind w:left="360" w:hanging="360"/>
        <w:rPr>
          <w:sz w:val="24"/>
          <w:szCs w:val="24"/>
        </w:rPr>
      </w:pPr>
      <w:r w:rsidRPr="00174750">
        <w:rPr>
          <w:sz w:val="24"/>
          <w:szCs w:val="24"/>
        </w:rPr>
        <w:t>2.0  Identify terms related to dating.</w:t>
      </w:r>
    </w:p>
    <w:p w:rsidR="00174750" w:rsidRPr="00174750" w:rsidRDefault="00174750" w:rsidP="008F5E20">
      <w:pPr>
        <w:spacing w:after="0"/>
        <w:ind w:left="360" w:hanging="360"/>
        <w:rPr>
          <w:sz w:val="24"/>
          <w:szCs w:val="24"/>
        </w:rPr>
      </w:pPr>
      <w:r w:rsidRPr="00174750">
        <w:rPr>
          <w:sz w:val="24"/>
          <w:szCs w:val="24"/>
        </w:rPr>
        <w:t>3.0  Determine the difference in healthy and unhealthy dating relationships.</w:t>
      </w:r>
    </w:p>
    <w:p w:rsidR="00174750" w:rsidRPr="00174750" w:rsidRDefault="00174750" w:rsidP="008F5E20">
      <w:pPr>
        <w:spacing w:after="0"/>
        <w:ind w:left="360" w:hanging="360"/>
        <w:rPr>
          <w:sz w:val="24"/>
          <w:szCs w:val="24"/>
        </w:rPr>
      </w:pPr>
      <w:r w:rsidRPr="00174750">
        <w:rPr>
          <w:sz w:val="24"/>
          <w:szCs w:val="24"/>
        </w:rPr>
        <w:t>4.0  Evaluate qualities of healthy dating relationships.</w:t>
      </w:r>
    </w:p>
    <w:p w:rsidR="00174750" w:rsidRPr="00174750" w:rsidRDefault="00174750" w:rsidP="008F5E20">
      <w:pPr>
        <w:spacing w:after="0"/>
        <w:ind w:left="360" w:hanging="360"/>
        <w:rPr>
          <w:sz w:val="24"/>
          <w:szCs w:val="24"/>
        </w:rPr>
      </w:pPr>
    </w:p>
    <w:p w:rsidR="00174750" w:rsidRPr="00174750" w:rsidRDefault="00174750" w:rsidP="008F5E20">
      <w:pPr>
        <w:spacing w:after="0"/>
        <w:ind w:left="360" w:hanging="360"/>
        <w:rPr>
          <w:b/>
          <w:i/>
          <w:sz w:val="24"/>
          <w:szCs w:val="24"/>
        </w:rPr>
      </w:pPr>
      <w:r w:rsidRPr="00174750">
        <w:rPr>
          <w:b/>
          <w:i/>
          <w:sz w:val="24"/>
          <w:szCs w:val="24"/>
        </w:rPr>
        <w:t>Standard 12:</w:t>
      </w:r>
    </w:p>
    <w:p w:rsidR="00174750" w:rsidRPr="00174750" w:rsidRDefault="00174750" w:rsidP="00174750">
      <w:pPr>
        <w:spacing w:after="0"/>
        <w:ind w:left="360" w:hanging="360"/>
        <w:rPr>
          <w:sz w:val="24"/>
          <w:szCs w:val="24"/>
        </w:rPr>
      </w:pPr>
      <w:r w:rsidRPr="00174750">
        <w:rPr>
          <w:sz w:val="24"/>
          <w:szCs w:val="24"/>
        </w:rPr>
        <w:t>2.0  Identify terms related to marriage.</w:t>
      </w:r>
    </w:p>
    <w:p w:rsidR="00174750" w:rsidRPr="00174750" w:rsidRDefault="00174750" w:rsidP="00174750">
      <w:pPr>
        <w:spacing w:after="0"/>
        <w:ind w:left="360" w:hanging="360"/>
        <w:rPr>
          <w:sz w:val="24"/>
          <w:szCs w:val="24"/>
        </w:rPr>
      </w:pPr>
      <w:r w:rsidRPr="00174750">
        <w:rPr>
          <w:sz w:val="24"/>
          <w:szCs w:val="24"/>
        </w:rPr>
        <w:t>3.0  Identify the components of a successful marriage and family.</w:t>
      </w:r>
    </w:p>
    <w:p w:rsidR="00174750" w:rsidRPr="00174750" w:rsidRDefault="00174750" w:rsidP="00174750">
      <w:pPr>
        <w:spacing w:after="0"/>
        <w:ind w:left="360" w:hanging="360"/>
        <w:rPr>
          <w:sz w:val="24"/>
          <w:szCs w:val="24"/>
        </w:rPr>
      </w:pPr>
      <w:r w:rsidRPr="00174750">
        <w:rPr>
          <w:sz w:val="24"/>
          <w:szCs w:val="24"/>
        </w:rPr>
        <w:t>4.0  Analyze how to know when you’re ready to make a commitment to another person.</w:t>
      </w:r>
    </w:p>
    <w:sectPr w:rsidR="00174750" w:rsidRPr="0017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20"/>
    <w:rsid w:val="00174750"/>
    <w:rsid w:val="0042530E"/>
    <w:rsid w:val="008F5E20"/>
    <w:rsid w:val="00A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Erica Libbert</cp:lastModifiedBy>
  <cp:revision>2</cp:revision>
  <dcterms:created xsi:type="dcterms:W3CDTF">2013-09-19T20:50:00Z</dcterms:created>
  <dcterms:modified xsi:type="dcterms:W3CDTF">2013-09-19T20:50:00Z</dcterms:modified>
</cp:coreProperties>
</file>