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BFF" w:rsidRPr="0027347C" w:rsidRDefault="000B5BFF" w:rsidP="0027347C">
      <w:pPr>
        <w:spacing w:after="0"/>
        <w:jc w:val="center"/>
        <w:rPr>
          <w:b/>
          <w:sz w:val="28"/>
          <w:szCs w:val="28"/>
        </w:rPr>
      </w:pPr>
      <w:r w:rsidRPr="0027347C">
        <w:rPr>
          <w:b/>
          <w:sz w:val="28"/>
          <w:szCs w:val="28"/>
        </w:rPr>
        <w:t>Child Development</w:t>
      </w:r>
    </w:p>
    <w:p w:rsidR="000B5BFF" w:rsidRPr="0027347C" w:rsidRDefault="000B5BFF" w:rsidP="0027347C">
      <w:pPr>
        <w:spacing w:after="0"/>
        <w:jc w:val="center"/>
        <w:rPr>
          <w:b/>
          <w:sz w:val="28"/>
          <w:szCs w:val="28"/>
        </w:rPr>
      </w:pPr>
      <w:r w:rsidRPr="0027347C">
        <w:rPr>
          <w:b/>
          <w:sz w:val="28"/>
          <w:szCs w:val="28"/>
        </w:rPr>
        <w:t>“Hold the Door:  Lessons for my kids” Activity</w:t>
      </w:r>
    </w:p>
    <w:p w:rsidR="000B5BFF" w:rsidRPr="0027347C" w:rsidRDefault="000B5BFF" w:rsidP="000B5BFF">
      <w:pPr>
        <w:spacing w:after="0"/>
        <w:rPr>
          <w:sz w:val="28"/>
          <w:szCs w:val="28"/>
        </w:rPr>
      </w:pPr>
    </w:p>
    <w:p w:rsidR="000B5BFF" w:rsidRPr="0027347C" w:rsidRDefault="000B5BFF" w:rsidP="000B5BFF">
      <w:pPr>
        <w:spacing w:after="0"/>
        <w:rPr>
          <w:sz w:val="28"/>
          <w:szCs w:val="28"/>
        </w:rPr>
      </w:pPr>
      <w:r w:rsidRPr="0027347C">
        <w:rPr>
          <w:sz w:val="28"/>
          <w:szCs w:val="28"/>
        </w:rPr>
        <w:t xml:space="preserve">Kim </w:t>
      </w:r>
      <w:proofErr w:type="spellStart"/>
      <w:r w:rsidRPr="0027347C">
        <w:rPr>
          <w:sz w:val="28"/>
          <w:szCs w:val="28"/>
        </w:rPr>
        <w:t>Bongiorno</w:t>
      </w:r>
      <w:proofErr w:type="spellEnd"/>
      <w:r w:rsidRPr="0027347C">
        <w:rPr>
          <w:sz w:val="28"/>
          <w:szCs w:val="28"/>
        </w:rPr>
        <w:t xml:space="preserve"> from </w:t>
      </w:r>
      <w:proofErr w:type="spellStart"/>
      <w:r w:rsidRPr="0027347C">
        <w:rPr>
          <w:sz w:val="28"/>
          <w:szCs w:val="28"/>
        </w:rPr>
        <w:t>letmestartby</w:t>
      </w:r>
      <w:proofErr w:type="spellEnd"/>
      <w:r w:rsidRPr="0027347C">
        <w:rPr>
          <w:sz w:val="28"/>
          <w:szCs w:val="28"/>
        </w:rPr>
        <w:t xml:space="preserve"> saying blog.com wrote “Hold the Door:  Lessons for My Kids.”  The following is a short excerpt from her writing:</w:t>
      </w:r>
    </w:p>
    <w:p w:rsidR="000B5BFF" w:rsidRPr="0027347C" w:rsidRDefault="000B5BFF" w:rsidP="000B5BFF">
      <w:pPr>
        <w:spacing w:after="0"/>
        <w:rPr>
          <w:sz w:val="28"/>
          <w:szCs w:val="28"/>
        </w:rPr>
      </w:pPr>
    </w:p>
    <w:p w:rsidR="000B5BFF" w:rsidRPr="0027347C" w:rsidRDefault="000B5BFF" w:rsidP="000B5BFF">
      <w:pPr>
        <w:spacing w:after="0"/>
        <w:jc w:val="center"/>
        <w:rPr>
          <w:sz w:val="28"/>
          <w:szCs w:val="28"/>
        </w:rPr>
      </w:pPr>
      <w:r w:rsidRPr="0027347C">
        <w:rPr>
          <w:sz w:val="28"/>
          <w:szCs w:val="28"/>
        </w:rPr>
        <w:t>Hold the door.</w:t>
      </w:r>
    </w:p>
    <w:p w:rsidR="000B5BFF" w:rsidRPr="0027347C" w:rsidRDefault="0027347C" w:rsidP="000B5BFF">
      <w:pPr>
        <w:spacing w:after="0"/>
        <w:jc w:val="center"/>
        <w:rPr>
          <w:sz w:val="28"/>
          <w:szCs w:val="28"/>
        </w:rPr>
      </w:pPr>
      <w:r>
        <w:rPr>
          <w:sz w:val="28"/>
          <w:szCs w:val="28"/>
        </w:rPr>
        <w:t>Ask the elderly lady how s</w:t>
      </w:r>
      <w:r w:rsidR="000B5BFF" w:rsidRPr="0027347C">
        <w:rPr>
          <w:sz w:val="28"/>
          <w:szCs w:val="28"/>
        </w:rPr>
        <w:t>he’s doing today.  Listen to her reply.</w:t>
      </w:r>
    </w:p>
    <w:p w:rsidR="000B5BFF" w:rsidRPr="0027347C" w:rsidRDefault="000B5BFF" w:rsidP="000B5BFF">
      <w:pPr>
        <w:spacing w:after="0"/>
        <w:jc w:val="center"/>
        <w:rPr>
          <w:sz w:val="28"/>
          <w:szCs w:val="28"/>
        </w:rPr>
      </w:pPr>
      <w:r w:rsidRPr="0027347C">
        <w:rPr>
          <w:sz w:val="28"/>
          <w:szCs w:val="28"/>
        </w:rPr>
        <w:t xml:space="preserve">Don’t trust everyone.  </w:t>
      </w:r>
      <w:proofErr w:type="gramStart"/>
      <w:r w:rsidRPr="0027347C">
        <w:rPr>
          <w:sz w:val="28"/>
          <w:szCs w:val="28"/>
        </w:rPr>
        <w:t>Don’t not trust anyone.</w:t>
      </w:r>
      <w:proofErr w:type="gramEnd"/>
    </w:p>
    <w:p w:rsidR="000B5BFF" w:rsidRPr="0027347C" w:rsidRDefault="000B5BFF" w:rsidP="000B5BFF">
      <w:pPr>
        <w:spacing w:after="0"/>
        <w:jc w:val="center"/>
        <w:rPr>
          <w:sz w:val="28"/>
          <w:szCs w:val="28"/>
        </w:rPr>
      </w:pPr>
      <w:r w:rsidRPr="0027347C">
        <w:rPr>
          <w:sz w:val="28"/>
          <w:szCs w:val="28"/>
        </w:rPr>
        <w:t>Pick up what you saw fall, even if you didn’t drop it.</w:t>
      </w:r>
    </w:p>
    <w:p w:rsidR="000B5BFF" w:rsidRPr="0027347C" w:rsidRDefault="000B5BFF" w:rsidP="000B5BFF">
      <w:pPr>
        <w:spacing w:after="0"/>
        <w:jc w:val="center"/>
        <w:rPr>
          <w:sz w:val="28"/>
          <w:szCs w:val="28"/>
        </w:rPr>
      </w:pPr>
      <w:r w:rsidRPr="0027347C">
        <w:rPr>
          <w:sz w:val="28"/>
          <w:szCs w:val="28"/>
        </w:rPr>
        <w:t>Smile and make eye contact.</w:t>
      </w:r>
    </w:p>
    <w:p w:rsidR="000B5BFF" w:rsidRPr="0027347C" w:rsidRDefault="000B5BFF" w:rsidP="000B5BFF">
      <w:pPr>
        <w:spacing w:after="0"/>
        <w:jc w:val="center"/>
        <w:rPr>
          <w:sz w:val="28"/>
          <w:szCs w:val="28"/>
        </w:rPr>
      </w:pPr>
      <w:r w:rsidRPr="0027347C">
        <w:rPr>
          <w:sz w:val="28"/>
          <w:szCs w:val="28"/>
        </w:rPr>
        <w:t>Give the benefit of the doubt, especially when you’re really cranky.</w:t>
      </w:r>
    </w:p>
    <w:p w:rsidR="000B5BFF" w:rsidRPr="0027347C" w:rsidRDefault="000B5BFF" w:rsidP="000B5BFF">
      <w:pPr>
        <w:spacing w:after="0"/>
        <w:jc w:val="center"/>
        <w:rPr>
          <w:sz w:val="28"/>
          <w:szCs w:val="28"/>
        </w:rPr>
      </w:pPr>
      <w:r w:rsidRPr="0027347C">
        <w:rPr>
          <w:sz w:val="28"/>
          <w:szCs w:val="28"/>
        </w:rPr>
        <w:t>Give a kid a penny to toss into the fountain.</w:t>
      </w:r>
    </w:p>
    <w:p w:rsidR="000B5BFF" w:rsidRPr="0027347C" w:rsidRDefault="000B5BFF" w:rsidP="000B5BFF">
      <w:pPr>
        <w:spacing w:after="0"/>
        <w:jc w:val="center"/>
        <w:rPr>
          <w:sz w:val="28"/>
          <w:szCs w:val="28"/>
        </w:rPr>
      </w:pPr>
      <w:r w:rsidRPr="0027347C">
        <w:rPr>
          <w:sz w:val="28"/>
          <w:szCs w:val="28"/>
        </w:rPr>
        <w:t>…</w:t>
      </w:r>
    </w:p>
    <w:p w:rsidR="000B5BFF" w:rsidRPr="0027347C" w:rsidRDefault="000B5BFF" w:rsidP="000B5BFF">
      <w:pPr>
        <w:spacing w:after="0"/>
        <w:rPr>
          <w:sz w:val="28"/>
          <w:szCs w:val="28"/>
        </w:rPr>
      </w:pPr>
      <w:r w:rsidRPr="0027347C">
        <w:rPr>
          <w:sz w:val="28"/>
          <w:szCs w:val="28"/>
        </w:rPr>
        <w:t xml:space="preserve">Her writing goes on to list 44 additional things she added to her writing that she feels her children should do each day.  Many of these are moral characteristics or actions, but not all.  </w:t>
      </w:r>
    </w:p>
    <w:p w:rsidR="000B5BFF" w:rsidRPr="0027347C" w:rsidRDefault="000B5BFF" w:rsidP="000B5BFF">
      <w:pPr>
        <w:spacing w:after="0"/>
        <w:rPr>
          <w:sz w:val="28"/>
          <w:szCs w:val="28"/>
        </w:rPr>
      </w:pPr>
    </w:p>
    <w:p w:rsidR="000B5BFF" w:rsidRPr="0027347C" w:rsidRDefault="000B5BFF" w:rsidP="000B5BFF">
      <w:pPr>
        <w:spacing w:after="0"/>
        <w:rPr>
          <w:sz w:val="28"/>
          <w:szCs w:val="28"/>
        </w:rPr>
      </w:pPr>
      <w:r w:rsidRPr="0027347C">
        <w:rPr>
          <w:sz w:val="28"/>
          <w:szCs w:val="28"/>
        </w:rPr>
        <w:t>Directions:</w:t>
      </w:r>
    </w:p>
    <w:p w:rsidR="000B5BFF" w:rsidRPr="0027347C" w:rsidRDefault="000B5BFF" w:rsidP="000B5BFF">
      <w:pPr>
        <w:pStyle w:val="ListParagraph"/>
        <w:numPr>
          <w:ilvl w:val="0"/>
          <w:numId w:val="1"/>
        </w:numPr>
        <w:spacing w:after="0"/>
        <w:rPr>
          <w:sz w:val="28"/>
          <w:szCs w:val="28"/>
        </w:rPr>
      </w:pPr>
      <w:r w:rsidRPr="0027347C">
        <w:rPr>
          <w:sz w:val="28"/>
          <w:szCs w:val="28"/>
        </w:rPr>
        <w:t>Choose a partner to work with or work on your own.</w:t>
      </w:r>
    </w:p>
    <w:p w:rsidR="000B5BFF" w:rsidRPr="0027347C" w:rsidRDefault="000B5BFF" w:rsidP="000B5BFF">
      <w:pPr>
        <w:pStyle w:val="ListParagraph"/>
        <w:numPr>
          <w:ilvl w:val="0"/>
          <w:numId w:val="1"/>
        </w:numPr>
        <w:spacing w:after="0"/>
        <w:rPr>
          <w:sz w:val="28"/>
          <w:szCs w:val="28"/>
        </w:rPr>
      </w:pPr>
      <w:r w:rsidRPr="0027347C">
        <w:rPr>
          <w:sz w:val="28"/>
          <w:szCs w:val="28"/>
        </w:rPr>
        <w:t xml:space="preserve">Write your own version of “Hold the Door:  Lessons for My Kids.”  You may include a few of the ones listed above, but maybe phrase in your own way.  </w:t>
      </w:r>
    </w:p>
    <w:p w:rsidR="000B5BFF" w:rsidRPr="0027347C" w:rsidRDefault="000B5BFF" w:rsidP="000B5BFF">
      <w:pPr>
        <w:pStyle w:val="ListParagraph"/>
        <w:numPr>
          <w:ilvl w:val="0"/>
          <w:numId w:val="1"/>
        </w:numPr>
        <w:spacing w:after="0"/>
        <w:rPr>
          <w:sz w:val="28"/>
          <w:szCs w:val="28"/>
        </w:rPr>
      </w:pPr>
      <w:r w:rsidRPr="0027347C">
        <w:rPr>
          <w:sz w:val="28"/>
          <w:szCs w:val="28"/>
        </w:rPr>
        <w:t>You should include a total of 30 “lessons” you wish for your children.  You may NOT use a computer to help you with this!</w:t>
      </w:r>
    </w:p>
    <w:p w:rsidR="000B5BFF" w:rsidRPr="0027347C" w:rsidRDefault="000B5BFF" w:rsidP="000B5BFF">
      <w:pPr>
        <w:pStyle w:val="ListParagraph"/>
        <w:numPr>
          <w:ilvl w:val="0"/>
          <w:numId w:val="1"/>
        </w:numPr>
        <w:spacing w:after="0"/>
        <w:rPr>
          <w:sz w:val="28"/>
          <w:szCs w:val="28"/>
        </w:rPr>
      </w:pPr>
      <w:r w:rsidRPr="0027347C">
        <w:rPr>
          <w:sz w:val="28"/>
          <w:szCs w:val="28"/>
        </w:rPr>
        <w:t>When you have completed your list create a poster or visual for your list.</w:t>
      </w:r>
    </w:p>
    <w:p w:rsidR="000B5BFF" w:rsidRPr="0027347C" w:rsidRDefault="000B5BFF" w:rsidP="000B5BFF">
      <w:pPr>
        <w:pStyle w:val="ListParagraph"/>
        <w:numPr>
          <w:ilvl w:val="0"/>
          <w:numId w:val="1"/>
        </w:numPr>
        <w:spacing w:after="0"/>
        <w:rPr>
          <w:sz w:val="28"/>
          <w:szCs w:val="28"/>
        </w:rPr>
      </w:pPr>
      <w:r w:rsidRPr="0027347C">
        <w:rPr>
          <w:sz w:val="28"/>
          <w:szCs w:val="28"/>
        </w:rPr>
        <w:t xml:space="preserve">We will share these lists on Wednesday and I will also share the complete list Kim </w:t>
      </w:r>
      <w:proofErr w:type="spellStart"/>
      <w:r w:rsidRPr="0027347C">
        <w:rPr>
          <w:sz w:val="28"/>
          <w:szCs w:val="28"/>
        </w:rPr>
        <w:t>Bongiorno</w:t>
      </w:r>
      <w:proofErr w:type="spellEnd"/>
      <w:r w:rsidRPr="0027347C">
        <w:rPr>
          <w:sz w:val="28"/>
          <w:szCs w:val="28"/>
        </w:rPr>
        <w:t xml:space="preserve"> wrote </w:t>
      </w:r>
      <w:r w:rsidR="0027347C" w:rsidRPr="0027347C">
        <w:rPr>
          <w:sz w:val="28"/>
          <w:szCs w:val="28"/>
        </w:rPr>
        <w:t>in order to compare what you feel are the most important lessons for kids to know/learn and what she feels are most important.</w:t>
      </w:r>
    </w:p>
    <w:p w:rsidR="0027347C" w:rsidRPr="0027347C" w:rsidRDefault="0027347C" w:rsidP="000B5BFF">
      <w:pPr>
        <w:pStyle w:val="ListParagraph"/>
        <w:numPr>
          <w:ilvl w:val="0"/>
          <w:numId w:val="1"/>
        </w:numPr>
        <w:spacing w:after="0"/>
        <w:rPr>
          <w:sz w:val="28"/>
          <w:szCs w:val="28"/>
        </w:rPr>
      </w:pPr>
      <w:r w:rsidRPr="0027347C">
        <w:rPr>
          <w:sz w:val="28"/>
          <w:szCs w:val="28"/>
        </w:rPr>
        <w:t xml:space="preserve">Time frame:  </w:t>
      </w:r>
      <w:r w:rsidR="0023158D">
        <w:rPr>
          <w:sz w:val="28"/>
          <w:szCs w:val="28"/>
        </w:rPr>
        <w:t>Tuesday and Wednesday</w:t>
      </w:r>
      <w:bookmarkStart w:id="0" w:name="_GoBack"/>
      <w:bookmarkEnd w:id="0"/>
    </w:p>
    <w:sectPr w:rsidR="0027347C" w:rsidRPr="00273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854BC"/>
    <w:multiLevelType w:val="hybridMultilevel"/>
    <w:tmpl w:val="EA9E3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BFF"/>
    <w:rsid w:val="00097DDD"/>
    <w:rsid w:val="000B5BFF"/>
    <w:rsid w:val="001E2D02"/>
    <w:rsid w:val="0023158D"/>
    <w:rsid w:val="00273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B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Osage R-3 School District</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Libbert</dc:creator>
  <cp:lastModifiedBy>Erica Libbert</cp:lastModifiedBy>
  <cp:revision>2</cp:revision>
  <cp:lastPrinted>2014-11-20T18:58:00Z</cp:lastPrinted>
  <dcterms:created xsi:type="dcterms:W3CDTF">2013-11-25T21:29:00Z</dcterms:created>
  <dcterms:modified xsi:type="dcterms:W3CDTF">2014-11-20T18:58:00Z</dcterms:modified>
</cp:coreProperties>
</file>